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Please mark your calendars and plan to join us for the </w:t>
      </w:r>
      <w:r w:rsidDel="00000000" w:rsidR="00000000" w:rsidRPr="00000000">
        <w:rPr>
          <w:b w:val="1"/>
          <w:sz w:val="30"/>
          <w:szCs w:val="30"/>
          <w:rtl w:val="0"/>
        </w:rPr>
        <w:t xml:space="preserve">Blessing of the Seed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Sunday, June 2 at 3:00 pm in the Growing Fields,  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sz w:val="26"/>
          <w:szCs w:val="26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11720 Wolfsville Road, Myersville, MD.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Celebrate the anticipation as we begin our 19</w:t>
      </w:r>
      <w:r w:rsidDel="00000000" w:rsidR="00000000" w:rsidRPr="00000000">
        <w:rPr>
          <w:sz w:val="26"/>
          <w:szCs w:val="26"/>
          <w:vertAlign w:val="superscript"/>
          <w:rtl w:val="0"/>
        </w:rPr>
        <w:t xml:space="preserve">th</w:t>
      </w:r>
      <w:r w:rsidDel="00000000" w:rsidR="00000000" w:rsidRPr="00000000">
        <w:rPr>
          <w:sz w:val="26"/>
          <w:szCs w:val="26"/>
          <w:rtl w:val="0"/>
        </w:rPr>
        <w:t xml:space="preserve"> year working to </w:t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reduce world hunger with this year’s program in </w:t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Paraguay Lower Chaco</w:t>
      </w:r>
    </w:p>
    <w:p w:rsidR="00000000" w:rsidDel="00000000" w:rsidP="00000000" w:rsidRDefault="00000000" w:rsidRPr="00000000" w14:paraId="00000008">
      <w:pPr>
        <w:spacing w:after="0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All are welcome</w:t>
      </w:r>
    </w:p>
    <w:p w:rsidR="00000000" w:rsidDel="00000000" w:rsidP="00000000" w:rsidRDefault="00000000" w:rsidRPr="00000000" w14:paraId="00000009">
      <w:pPr>
        <w:spacing w:after="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121343" cy="2083777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1343" cy="2083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jc w:val="left"/>
        <w:rPr>
          <w:sz w:val="30"/>
          <w:szCs w:val="30"/>
        </w:rPr>
      </w:pPr>
      <w:r w:rsidDel="00000000" w:rsidR="00000000" w:rsidRPr="00000000">
        <w:rPr>
          <w:b w:val="1"/>
          <w:i w:val="1"/>
          <w:rtl w:val="0"/>
        </w:rPr>
        <w:t xml:space="preserve">                        </w:t>
      </w:r>
      <w:r w:rsidDel="00000000" w:rsidR="00000000" w:rsidRPr="00000000">
        <w:rPr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0" w:line="240" w:lineRule="auto"/>
        <w:rPr>
          <w:b w:val="1"/>
          <w:sz w:val="25"/>
          <w:szCs w:val="25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5"/>
          <w:szCs w:val="25"/>
          <w:rtl w:val="0"/>
        </w:rPr>
        <w:t xml:space="preserve">About the </w:t>
      </w:r>
      <w:r w:rsidDel="00000000" w:rsidR="00000000" w:rsidRPr="00000000">
        <w:rPr>
          <w:b w:val="1"/>
          <w:sz w:val="25"/>
          <w:szCs w:val="25"/>
          <w:rtl w:val="0"/>
        </w:rPr>
        <w:t xml:space="preserve">Paraguay Lower Chaco Program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Arial" w:cs="Arial" w:eastAsia="Arial" w:hAnsi="Arial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240" w:lineRule="auto"/>
        <w:rPr>
          <w:rFonts w:ascii="Arial" w:cs="Arial" w:eastAsia="Arial" w:hAnsi="Arial"/>
          <w:color w:val="4e3524"/>
        </w:rPr>
      </w:pPr>
      <w:r w:rsidDel="00000000" w:rsidR="00000000" w:rsidRPr="00000000">
        <w:rPr>
          <w:rFonts w:ascii="Arial" w:cs="Arial" w:eastAsia="Arial" w:hAnsi="Arial"/>
          <w:color w:val="4e3524"/>
          <w:rtl w:val="0"/>
        </w:rPr>
        <w:t xml:space="preserve">The Gran Chaco region is an immense and little-heard-of region in the heart of South America. It is the biggest forest reserve on the continent after the Amazon and one of the largest dry forests in the world. 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240" w:lineRule="auto"/>
        <w:rPr>
          <w:rFonts w:ascii="Arial" w:cs="Arial" w:eastAsia="Arial" w:hAnsi="Arial"/>
          <w:color w:val="4e35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e3524"/>
          <w:rtl w:val="0"/>
        </w:rPr>
        <w:t xml:space="preserve">The purpose of this three‐year program is to partner with 588 families (approximately 2,200 people) in six indigenous communities (16 villages) of the Paraguayan</w:t>
      </w:r>
      <w:r w:rsidDel="00000000" w:rsidR="00000000" w:rsidRPr="00000000">
        <w:rPr>
          <w:rFonts w:ascii="Arial" w:cs="Arial" w:eastAsia="Arial" w:hAnsi="Arial"/>
          <w:color w:val="4e3524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4e3524"/>
          <w:rtl w:val="0"/>
        </w:rPr>
        <w:t xml:space="preserve">Chaco region of South America to create durable improvements in the </w:t>
      </w:r>
      <w:r w:rsidDel="00000000" w:rsidR="00000000" w:rsidRPr="00000000">
        <w:rPr>
          <w:rFonts w:ascii="Arial" w:cs="Arial" w:eastAsia="Arial" w:hAnsi="Arial"/>
          <w:color w:val="4e3524"/>
          <w:sz w:val="24"/>
          <w:szCs w:val="24"/>
          <w:rtl w:val="0"/>
        </w:rPr>
        <w:t xml:space="preserve">areas of access to water, food security, community development and organization. The program provides culturally‐sensitive technical assistance in family and community farming and livestock, community capacity‐building and supporting indigenous‐led advocacy.</w:t>
      </w:r>
    </w:p>
    <w:p w:rsidR="00000000" w:rsidDel="00000000" w:rsidP="00000000" w:rsidRDefault="00000000" w:rsidRPr="00000000" w14:paraId="0000000F">
      <w:pPr>
        <w:spacing w:after="0" w:line="259" w:lineRule="auto"/>
        <w:rPr>
          <w:rFonts w:ascii="Sorts Mill Goudy" w:cs="Sorts Mill Goudy" w:eastAsia="Sorts Mill Goudy" w:hAnsi="Sorts Mill Goudy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Sorts Mill Goudy" w:cs="Sorts Mill Goudy" w:eastAsia="Sorts Mill Goudy" w:hAnsi="Sorts Mill Goudy"/>
          <w:b w:val="1"/>
          <w:sz w:val="28"/>
          <w:szCs w:val="28"/>
          <w:rtl w:val="0"/>
        </w:rPr>
        <w:t xml:space="preserve">“Field of Hope”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Sorts Mill Goudy" w:cs="Sorts Mill Goudy" w:eastAsia="Sorts Mill Goudy" w:hAnsi="Sorts Mill Goudy"/>
          <w:b w:val="1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b w:val="1"/>
          <w:sz w:val="24"/>
          <w:szCs w:val="24"/>
          <w:rtl w:val="0"/>
        </w:rPr>
        <w:t xml:space="preserve">Growing Hope Globally</w:t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Sorts Mill Goudy" w:cs="Sorts Mill Goudy" w:eastAsia="Sorts Mill Goudy" w:hAnsi="Sorts Mill Goudy"/>
          <w:b w:val="1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b w:val="1"/>
          <w:sz w:val="24"/>
          <w:szCs w:val="24"/>
          <w:rtl w:val="0"/>
        </w:rPr>
        <w:t xml:space="preserve">Sponsor Form</w:t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Sorts Mill Goudy" w:cs="Sorts Mill Goudy" w:eastAsia="Sorts Mill Goudy" w:hAnsi="Sorts Mill Goudy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3420"/>
        </w:tabs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I/We will sponsor </w:t>
      </w: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u w:val="single"/>
          <w:rtl w:val="0"/>
        </w:rPr>
        <w:tab/>
      </w: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 acres at the donation rate </w:t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of $250 per acre (1/2 acre $125, ¼ acre $62.50).</w:t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Sorts Mill Goudy" w:cs="Sorts Mill Goudy" w:eastAsia="Sorts Mill Goudy" w:hAnsi="Sorts Mill Goudy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Persons sharing in sponsorship: </w:t>
      </w:r>
    </w:p>
    <w:p w:rsidR="00000000" w:rsidDel="00000000" w:rsidP="00000000" w:rsidRDefault="00000000" w:rsidRPr="00000000" w14:paraId="00000017">
      <w:pPr>
        <w:tabs>
          <w:tab w:val="left" w:leader="none" w:pos="6570"/>
        </w:tabs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  <w:u w:val="single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u w:val="single"/>
          <w:rtl w:val="0"/>
        </w:rPr>
        <w:tab/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Sorts Mill Goudy" w:cs="Sorts Mill Goudy" w:eastAsia="Sorts Mill Goudy" w:hAnsi="Sorts Mill Goudy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3780"/>
        </w:tabs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  <w:u w:val="single"/>
        </w:rPr>
      </w:pPr>
      <w:r w:rsidDel="00000000" w:rsidR="00000000" w:rsidRPr="00000000">
        <w:rPr>
          <w:rFonts w:ascii="Sorts Mill Goudy" w:cs="Sorts Mill Goudy" w:eastAsia="Sorts Mill Goudy" w:hAnsi="Sorts Mill Goudy"/>
          <w:b w:val="1"/>
          <w:sz w:val="24"/>
          <w:szCs w:val="24"/>
          <w:rtl w:val="0"/>
        </w:rPr>
        <w:t xml:space="preserve">Total pledge</w:t>
      </w: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 $</w:t>
      </w: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u w:val="single"/>
          <w:rtl w:val="0"/>
        </w:rPr>
        <w:tab/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Sorts Mill Goudy" w:cs="Sorts Mill Goudy" w:eastAsia="Sorts Mill Goudy" w:hAnsi="Sorts Mill Goudy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All pledges due by October 30, 2024.</w:t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Please make checks payable to Grossnickle Church </w:t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of the Brethren, designated “Field of Hope.”</w:t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Sorts Mill Goudy" w:cs="Sorts Mill Goudy" w:eastAsia="Sorts Mill Goudy" w:hAnsi="Sorts Mill Goudy"/>
          <w:b w:val="1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b w:val="1"/>
          <w:sz w:val="24"/>
          <w:szCs w:val="24"/>
          <w:rtl w:val="0"/>
        </w:rPr>
        <w:t xml:space="preserve">Signature </w:t>
      </w:r>
    </w:p>
    <w:p w:rsidR="00000000" w:rsidDel="00000000" w:rsidP="00000000" w:rsidRDefault="00000000" w:rsidRPr="00000000" w14:paraId="0000001F">
      <w:pPr>
        <w:tabs>
          <w:tab w:val="left" w:leader="none" w:pos="5760"/>
          <w:tab w:val="left" w:leader="none" w:pos="6570"/>
        </w:tabs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  <w:u w:val="single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u w:val="single"/>
          <w:rtl w:val="0"/>
        </w:rPr>
        <w:tab/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Sorts Mill Goudy" w:cs="Sorts Mill Goudy" w:eastAsia="Sorts Mill Goudy" w:hAnsi="Sorts Mill Goudy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Sorts Mill Goudy" w:cs="Sorts Mill Goudy" w:eastAsia="Sorts Mill Goudy" w:hAnsi="Sorts Mill Goudy"/>
          <w:b w:val="1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b w:val="1"/>
          <w:sz w:val="24"/>
          <w:szCs w:val="24"/>
          <w:rtl w:val="0"/>
        </w:rPr>
        <w:t xml:space="preserve">Participants</w:t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Beaver Creek Church of the Brethren</w:t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Christ Reformed United Church of Christ</w:t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Edgewood Church of the Brethren</w:t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Grossnickle Church of the Brethren</w:t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Hagerstown Church of the Brethren</w:t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Harmony Church of the Brethren</w:t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Manor Church of the Brethren</w:t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Pastorate of St. Francis, St. Mary and Holy Family</w:t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Third Street Church of God (Washington, D.C.)</w:t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Welty Church of the Brethren</w:t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Catholic Daughters Court Mary Francis</w:t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Catholic Daughters Court Hagerstown</w:t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Knights of Columbus, Seton Chapter</w:t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Sorts Mill Goudy" w:cs="Sorts Mill Goudy" w:eastAsia="Sorts Mill Goudy" w:hAnsi="Sorts Mill Goudy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Fonts w:ascii="Sorts Mill Goudy" w:cs="Sorts Mill Goudy" w:eastAsia="Sorts Mill Goudy" w:hAnsi="Sorts Mill Goudy"/>
          <w:sz w:val="24"/>
          <w:szCs w:val="24"/>
          <w:rtl w:val="0"/>
        </w:rPr>
        <w:t xml:space="preserve">Our thanks to Donnie and Donna Grossnickle, farmers </w:t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Sorts Mill Goudy" w:cs="Sorts Mill Goudy" w:eastAsia="Sorts Mill Goudy" w:hAnsi="Sorts Mill Goudy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576" w:top="576" w:left="432" w:right="432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Sorts Mill Goudy">
    <w:embedRegular w:fontKey="{00000000-0000-0000-0000-000000000000}" r:id="rId1" w:subsetted="0"/>
    <w:embedItalic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F373C"/>
    <w:pPr>
      <w:spacing w:after="200" w:line="276" w:lineRule="auto"/>
    </w:pPr>
    <w:rPr>
      <w:rFonts w:ascii="Calibri" w:cs="Times New Roman" w:eastAsia="Calibri" w:hAnsi="Calibri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1452AD"/>
    <w:pPr>
      <w:spacing w:after="0" w:line="240" w:lineRule="auto"/>
    </w:pPr>
    <w:rPr>
      <w:rFonts w:ascii="Calibri" w:cs="Times New Roman" w:eastAsia="Calibri" w:hAnsi="Calibri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521021"/>
    <w:pPr>
      <w:suppressAutoHyphens w:val="1"/>
      <w:spacing w:after="0" w:line="240" w:lineRule="auto"/>
    </w:pPr>
    <w:rPr>
      <w:rFonts w:ascii="Segoe UI" w:cs="Segoe UI" w:eastAsia="SimSun" w:hAnsi="Segoe UI"/>
      <w:kern w:val="1"/>
      <w:sz w:val="18"/>
      <w:szCs w:val="18"/>
      <w:lang w:eastAsia="ar-SA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521021"/>
    <w:rPr>
      <w:rFonts w:ascii="Segoe UI" w:cs="Segoe UI" w:eastAsia="SimSun" w:hAnsi="Segoe UI"/>
      <w:kern w:val="1"/>
      <w:sz w:val="18"/>
      <w:szCs w:val="18"/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rtsMillGoudy-regular.ttf"/><Relationship Id="rId2" Type="http://schemas.openxmlformats.org/officeDocument/2006/relationships/font" Target="fonts/SortsMillGoudy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XilR0hnnED2eP4e0Ryc9zjLymA==">CgMxLjAyCGguZ2pkZ3hzOAByITFKUHlJR1ZxUWl5X2NBZmRCZU5DOGFSRTRNTnVMTGtjTw==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2021-09-08T17:32:00Z</dcterms:created>
  <dc:creator>M &amp; K Tucker</dc:creator>
</cp:coreProperties>
</file>